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A5E72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31D60E96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7BFA5BCB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4EA069A4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38887672" w14:textId="77777777">
        <w:tc>
          <w:tcPr>
            <w:tcW w:w="1080" w:type="dxa"/>
            <w:vAlign w:val="center"/>
          </w:tcPr>
          <w:p w14:paraId="7B018BD2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55DEFED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43001-526/2020-0</w:t>
            </w:r>
            <w:r w:rsidR="00076C5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FCA1BA7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93DD97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EA8B083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2D7F3CC5" w14:textId="77777777">
        <w:tc>
          <w:tcPr>
            <w:tcW w:w="1080" w:type="dxa"/>
            <w:vAlign w:val="center"/>
          </w:tcPr>
          <w:p w14:paraId="6634B99F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FC1EA2C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25.03.2021</w:t>
            </w:r>
          </w:p>
        </w:tc>
        <w:tc>
          <w:tcPr>
            <w:tcW w:w="1080" w:type="dxa"/>
            <w:vAlign w:val="center"/>
          </w:tcPr>
          <w:p w14:paraId="1D41528F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08F0BE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8089D16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054B1B00" w14:textId="77777777" w:rsidR="00424A5A" w:rsidRPr="008D4AF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D5782C7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1140D37A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7EFDB839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669158CB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710847C6" w14:textId="77777777" w:rsidR="00E813F4" w:rsidRPr="008D4AF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B66393" w14:textId="77777777" w:rsidR="00E813F4" w:rsidRPr="008D4AF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116E6EE" w14:textId="77777777" w:rsidR="00E813F4" w:rsidRPr="008D4AF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28952E20" w14:textId="77777777">
        <w:tc>
          <w:tcPr>
            <w:tcW w:w="9288" w:type="dxa"/>
          </w:tcPr>
          <w:p w14:paraId="06A5FADA" w14:textId="77777777" w:rsidR="00E813F4" w:rsidRPr="008D4AF6" w:rsidRDefault="008D4AF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7E174C8D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EE0AFA3" w14:textId="77777777" w:rsidR="00E813F4" w:rsidRPr="008D4AF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CBEE823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72DC8471" w14:textId="77777777" w:rsidR="00E813F4" w:rsidRPr="008D4AF6" w:rsidRDefault="008D4AF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D4AF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25.03.2021   13:</w:t>
      </w:r>
      <w:r w:rsidR="00076C54">
        <w:rPr>
          <w:rFonts w:ascii="Tahoma" w:hAnsi="Tahoma" w:cs="Tahoma"/>
          <w:b/>
          <w:color w:val="333333"/>
          <w:szCs w:val="20"/>
          <w:shd w:val="clear" w:color="auto" w:fill="FFFFFF"/>
        </w:rPr>
        <w:t>43</w:t>
      </w:r>
    </w:p>
    <w:p w14:paraId="10D1DB77" w14:textId="77777777" w:rsidR="00E813F4" w:rsidRPr="008D4AF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8D4AF6">
        <w:rPr>
          <w:rFonts w:ascii="Tahoma" w:hAnsi="Tahoma" w:cs="Tahoma"/>
          <w:b/>
          <w:szCs w:val="20"/>
        </w:rPr>
        <w:t>Vprašanje:</w:t>
      </w:r>
    </w:p>
    <w:p w14:paraId="5DDD13CF" w14:textId="77777777" w:rsidR="00E813F4" w:rsidRPr="00076C54" w:rsidRDefault="00E813F4" w:rsidP="008D4AF6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54DD328" w14:textId="77777777" w:rsidR="00E813F4" w:rsidRPr="00076C54" w:rsidRDefault="00076C54" w:rsidP="00E813F4">
      <w:pPr>
        <w:pStyle w:val="BodyText2"/>
        <w:rPr>
          <w:rFonts w:ascii="Tahoma" w:hAnsi="Tahoma" w:cs="Tahoma"/>
          <w:b/>
          <w:szCs w:val="20"/>
        </w:rPr>
      </w:pPr>
      <w:r w:rsidRPr="00076C5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76C54">
        <w:rPr>
          <w:rFonts w:ascii="Tahoma" w:hAnsi="Tahoma" w:cs="Tahoma"/>
          <w:color w:val="333333"/>
          <w:szCs w:val="20"/>
        </w:rPr>
        <w:br/>
      </w:r>
      <w:r w:rsidRPr="00076C54">
        <w:rPr>
          <w:rFonts w:ascii="Tahoma" w:hAnsi="Tahoma" w:cs="Tahoma"/>
          <w:color w:val="333333"/>
          <w:szCs w:val="20"/>
        </w:rPr>
        <w:br/>
      </w:r>
      <w:r w:rsidRPr="00076C54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objavo elaborata podjetja </w:t>
      </w:r>
      <w:proofErr w:type="spellStart"/>
      <w:r w:rsidRPr="00076C54">
        <w:rPr>
          <w:rFonts w:ascii="Tahoma" w:hAnsi="Tahoma" w:cs="Tahoma"/>
          <w:color w:val="333333"/>
          <w:szCs w:val="20"/>
          <w:shd w:val="clear" w:color="auto" w:fill="FFFFFF"/>
        </w:rPr>
        <w:t>Geoinženiring</w:t>
      </w:r>
      <w:proofErr w:type="spellEnd"/>
      <w:r w:rsidRPr="00076C54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076C54">
        <w:rPr>
          <w:rFonts w:ascii="Tahoma" w:hAnsi="Tahoma" w:cs="Tahoma"/>
          <w:color w:val="333333"/>
          <w:szCs w:val="20"/>
          <w:shd w:val="clear" w:color="auto" w:fill="FFFFFF"/>
        </w:rPr>
        <w:t>d.o.o</w:t>
      </w:r>
      <w:proofErr w:type="spellEnd"/>
      <w:r w:rsidRPr="00076C54">
        <w:rPr>
          <w:rFonts w:ascii="Tahoma" w:hAnsi="Tahoma" w:cs="Tahoma"/>
          <w:color w:val="333333"/>
          <w:szCs w:val="20"/>
          <w:shd w:val="clear" w:color="auto" w:fill="FFFFFF"/>
        </w:rPr>
        <w:t xml:space="preserve">. (9916/17) in elaborata podjetja SLP </w:t>
      </w:r>
      <w:proofErr w:type="spellStart"/>
      <w:r w:rsidRPr="00076C54">
        <w:rPr>
          <w:rFonts w:ascii="Tahoma" w:hAnsi="Tahoma" w:cs="Tahoma"/>
          <w:color w:val="333333"/>
          <w:szCs w:val="20"/>
          <w:shd w:val="clear" w:color="auto" w:fill="FFFFFF"/>
        </w:rPr>
        <w:t>d.o.o</w:t>
      </w:r>
      <w:proofErr w:type="spellEnd"/>
      <w:r w:rsidRPr="00076C54">
        <w:rPr>
          <w:rFonts w:ascii="Tahoma" w:hAnsi="Tahoma" w:cs="Tahoma"/>
          <w:color w:val="333333"/>
          <w:szCs w:val="20"/>
          <w:shd w:val="clear" w:color="auto" w:fill="FFFFFF"/>
        </w:rPr>
        <w:t>. (GEO128-02-2016) ter načrte za cestno razsvetljavo.</w:t>
      </w:r>
    </w:p>
    <w:p w14:paraId="15AA48AD" w14:textId="77777777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14:paraId="40B2CF97" w14:textId="77777777" w:rsidR="00076C54" w:rsidRPr="00076C54" w:rsidRDefault="00076C54" w:rsidP="00E813F4">
      <w:pPr>
        <w:pStyle w:val="BodyText2"/>
        <w:rPr>
          <w:rFonts w:ascii="Tahoma" w:hAnsi="Tahoma" w:cs="Tahoma"/>
          <w:b/>
          <w:szCs w:val="20"/>
        </w:rPr>
      </w:pPr>
    </w:p>
    <w:p w14:paraId="26D2BD48" w14:textId="77777777" w:rsidR="00E813F4" w:rsidRPr="00076C5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76C54">
        <w:rPr>
          <w:rFonts w:ascii="Tahoma" w:hAnsi="Tahoma" w:cs="Tahoma"/>
          <w:b/>
          <w:szCs w:val="20"/>
        </w:rPr>
        <w:t>Odgovor:</w:t>
      </w:r>
    </w:p>
    <w:p w14:paraId="7DB43C6F" w14:textId="77777777" w:rsidR="00E813F4" w:rsidRPr="00076C54" w:rsidRDefault="00E813F4" w:rsidP="008D4AF6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067F60E5" w14:textId="3FA6E3E4" w:rsidR="00E813F4" w:rsidRDefault="0066344B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Naročnikovi spletni strani so objavljene</w:t>
      </w:r>
      <w:bookmarkStart w:id="0" w:name="_GoBack"/>
      <w:bookmarkEnd w:id="0"/>
      <w:r>
        <w:rPr>
          <w:rFonts w:ascii="Tahoma" w:hAnsi="Tahoma" w:cs="Tahoma"/>
          <w:szCs w:val="20"/>
        </w:rPr>
        <w:t xml:space="preserve"> priloge:</w:t>
      </w:r>
    </w:p>
    <w:p w14:paraId="2AAFD11E" w14:textId="77777777" w:rsidR="00776D23" w:rsidRDefault="00776D23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7D8434C" w14:textId="4029A003" w:rsidR="00D25D36" w:rsidRDefault="00D25D36" w:rsidP="00E813F4">
      <w:pPr>
        <w:pStyle w:val="EndnoteText"/>
        <w:jc w:val="both"/>
        <w:rPr>
          <w:rFonts w:ascii="Tahoma" w:hAnsi="Tahoma" w:cs="Tahoma"/>
          <w:szCs w:val="20"/>
        </w:rPr>
      </w:pPr>
      <w:r w:rsidRPr="00D25D36">
        <w:rPr>
          <w:rFonts w:ascii="Tahoma" w:hAnsi="Tahoma" w:cs="Tahoma"/>
          <w:szCs w:val="20"/>
        </w:rPr>
        <w:t>Priloga 3 - Cestna ra</w:t>
      </w:r>
      <w:r w:rsidR="00776D23">
        <w:rPr>
          <w:rFonts w:ascii="Tahoma" w:hAnsi="Tahoma" w:cs="Tahoma"/>
          <w:szCs w:val="20"/>
        </w:rPr>
        <w:t>z</w:t>
      </w:r>
      <w:r w:rsidRPr="00D25D36">
        <w:rPr>
          <w:rFonts w:ascii="Tahoma" w:hAnsi="Tahoma" w:cs="Tahoma"/>
          <w:szCs w:val="20"/>
        </w:rPr>
        <w:t>svetljava Vrhnika Sklop 1</w:t>
      </w:r>
      <w:r w:rsidR="00776D23">
        <w:rPr>
          <w:rFonts w:ascii="Tahoma" w:hAnsi="Tahoma" w:cs="Tahoma"/>
          <w:szCs w:val="20"/>
        </w:rPr>
        <w:t>,</w:t>
      </w:r>
    </w:p>
    <w:p w14:paraId="17EC575A" w14:textId="660F5065" w:rsidR="00776D23" w:rsidRPr="008D4AF6" w:rsidRDefault="00776D23" w:rsidP="00E813F4">
      <w:pPr>
        <w:pStyle w:val="EndnoteText"/>
        <w:jc w:val="both"/>
        <w:rPr>
          <w:rFonts w:ascii="Tahoma" w:hAnsi="Tahoma" w:cs="Tahoma"/>
          <w:szCs w:val="20"/>
        </w:rPr>
      </w:pPr>
      <w:r w:rsidRPr="00776D23">
        <w:rPr>
          <w:rFonts w:ascii="Tahoma" w:hAnsi="Tahoma" w:cs="Tahoma"/>
          <w:szCs w:val="20"/>
        </w:rPr>
        <w:t>Priloga 4 - Geološko geomehansko poročilo Vrhnika</w:t>
      </w:r>
      <w:r w:rsidR="00A36ACC">
        <w:rPr>
          <w:rFonts w:ascii="Tahoma" w:hAnsi="Tahoma" w:cs="Tahoma"/>
          <w:szCs w:val="20"/>
        </w:rPr>
        <w:t xml:space="preserve"> </w:t>
      </w:r>
      <w:r w:rsidRPr="00776D23">
        <w:rPr>
          <w:rFonts w:ascii="Tahoma" w:hAnsi="Tahoma" w:cs="Tahoma"/>
          <w:szCs w:val="20"/>
        </w:rPr>
        <w:t>Sklop 1</w:t>
      </w:r>
      <w:r w:rsidR="00827523">
        <w:rPr>
          <w:rFonts w:ascii="Tahoma" w:hAnsi="Tahoma" w:cs="Tahoma"/>
          <w:szCs w:val="20"/>
        </w:rPr>
        <w:t xml:space="preserve"> (9917/18)</w:t>
      </w:r>
      <w:r>
        <w:rPr>
          <w:rFonts w:ascii="Tahoma" w:hAnsi="Tahoma" w:cs="Tahoma"/>
          <w:szCs w:val="20"/>
        </w:rPr>
        <w:t xml:space="preserve"> in</w:t>
      </w:r>
    </w:p>
    <w:p w14:paraId="5FB4DA53" w14:textId="30C9F021" w:rsidR="00556816" w:rsidRPr="008D4AF6" w:rsidRDefault="00776D23">
      <w:pPr>
        <w:rPr>
          <w:rFonts w:ascii="Tahoma" w:hAnsi="Tahoma" w:cs="Tahoma"/>
          <w:sz w:val="20"/>
          <w:szCs w:val="20"/>
        </w:rPr>
      </w:pPr>
      <w:r w:rsidRPr="00776D23">
        <w:rPr>
          <w:rFonts w:ascii="Tahoma" w:hAnsi="Tahoma" w:cs="Tahoma"/>
          <w:sz w:val="20"/>
          <w:szCs w:val="20"/>
        </w:rPr>
        <w:t xml:space="preserve">Priloga 5 </w:t>
      </w:r>
      <w:r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776D23">
        <w:rPr>
          <w:rFonts w:ascii="Tahoma" w:hAnsi="Tahoma" w:cs="Tahoma"/>
          <w:sz w:val="20"/>
          <w:szCs w:val="20"/>
        </w:rPr>
        <w:t>Geotehnično</w:t>
      </w:r>
      <w:proofErr w:type="spellEnd"/>
      <w:r w:rsidRPr="00776D23">
        <w:rPr>
          <w:rFonts w:ascii="Tahoma" w:hAnsi="Tahoma" w:cs="Tahoma"/>
          <w:sz w:val="20"/>
          <w:szCs w:val="20"/>
        </w:rPr>
        <w:t xml:space="preserve"> poročilo SLP</w:t>
      </w:r>
      <w:r w:rsidR="00827523">
        <w:rPr>
          <w:rFonts w:ascii="Tahoma" w:hAnsi="Tahoma" w:cs="Tahoma"/>
          <w:sz w:val="20"/>
          <w:szCs w:val="20"/>
        </w:rPr>
        <w:t xml:space="preserve"> (</w:t>
      </w:r>
      <w:r w:rsidR="00827523" w:rsidRPr="00827523">
        <w:rPr>
          <w:rFonts w:ascii="Tahoma" w:hAnsi="Tahoma" w:cs="Tahoma"/>
          <w:sz w:val="20"/>
          <w:szCs w:val="20"/>
        </w:rPr>
        <w:t>(GEO128-02-2016</w:t>
      </w:r>
      <w:r w:rsidR="00827523">
        <w:rPr>
          <w:rFonts w:ascii="Tahoma" w:hAnsi="Tahoma" w:cs="Tahoma"/>
          <w:sz w:val="20"/>
          <w:szCs w:val="20"/>
        </w:rPr>
        <w:t>)</w:t>
      </w:r>
    </w:p>
    <w:sectPr w:rsidR="00556816" w:rsidRPr="008D4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690BF" w14:textId="77777777" w:rsidR="001C33D3" w:rsidRDefault="001C33D3">
      <w:r>
        <w:separator/>
      </w:r>
    </w:p>
  </w:endnote>
  <w:endnote w:type="continuationSeparator" w:id="0">
    <w:p w14:paraId="21C24EAC" w14:textId="77777777" w:rsidR="001C33D3" w:rsidRDefault="001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0D5C" w14:textId="77777777" w:rsidR="008D4AF6" w:rsidRDefault="008D4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BE36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407AA3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7E0C3A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4BEF5F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CF01C0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27094C1" w14:textId="020D8553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6344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51B0FB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A37081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C974" w14:textId="77777777" w:rsidR="00E813F4" w:rsidRDefault="00E813F4" w:rsidP="002507C2">
    <w:pPr>
      <w:pStyle w:val="Footer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5C1D644B" wp14:editId="6E9D6D8E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2880D866" wp14:editId="71FA859D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32E4B998" wp14:editId="0BB0C2E1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5AE6C9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AFE6" w14:textId="77777777" w:rsidR="001C33D3" w:rsidRDefault="001C33D3">
      <w:r>
        <w:separator/>
      </w:r>
    </w:p>
  </w:footnote>
  <w:footnote w:type="continuationSeparator" w:id="0">
    <w:p w14:paraId="63A4BAF8" w14:textId="77777777" w:rsidR="001C33D3" w:rsidRDefault="001C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44A90" w14:textId="77777777" w:rsidR="008D4AF6" w:rsidRDefault="008D4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38B49" w14:textId="77777777" w:rsidR="008D4AF6" w:rsidRDefault="008D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05359" w14:textId="77777777" w:rsidR="00DB7CDA" w:rsidRDefault="008D4AF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5FE5868" wp14:editId="5992499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F6"/>
    <w:rsid w:val="000646A9"/>
    <w:rsid w:val="00076C54"/>
    <w:rsid w:val="001836BB"/>
    <w:rsid w:val="001C33D3"/>
    <w:rsid w:val="00216549"/>
    <w:rsid w:val="002507C2"/>
    <w:rsid w:val="00280361"/>
    <w:rsid w:val="00290551"/>
    <w:rsid w:val="003133A6"/>
    <w:rsid w:val="003238A6"/>
    <w:rsid w:val="003560E2"/>
    <w:rsid w:val="003579C0"/>
    <w:rsid w:val="00424A5A"/>
    <w:rsid w:val="0044323F"/>
    <w:rsid w:val="004B34B5"/>
    <w:rsid w:val="00556816"/>
    <w:rsid w:val="005E72EB"/>
    <w:rsid w:val="00634B0D"/>
    <w:rsid w:val="00637BE6"/>
    <w:rsid w:val="00646743"/>
    <w:rsid w:val="0066344B"/>
    <w:rsid w:val="00776D23"/>
    <w:rsid w:val="007D6A68"/>
    <w:rsid w:val="00827523"/>
    <w:rsid w:val="008D4AF6"/>
    <w:rsid w:val="0093313A"/>
    <w:rsid w:val="009B1FD9"/>
    <w:rsid w:val="00A05C73"/>
    <w:rsid w:val="00A17575"/>
    <w:rsid w:val="00A36ACC"/>
    <w:rsid w:val="00AD3747"/>
    <w:rsid w:val="00B8467C"/>
    <w:rsid w:val="00D25D36"/>
    <w:rsid w:val="00D60697"/>
    <w:rsid w:val="00DA6CEF"/>
    <w:rsid w:val="00DB7CDA"/>
    <w:rsid w:val="00E51016"/>
    <w:rsid w:val="00E66D5B"/>
    <w:rsid w:val="00E813F4"/>
    <w:rsid w:val="00EA1375"/>
    <w:rsid w:val="00EF551A"/>
    <w:rsid w:val="00F2546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7CCDA4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89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3</cp:revision>
  <cp:lastPrinted>2021-04-02T16:35:00Z</cp:lastPrinted>
  <dcterms:created xsi:type="dcterms:W3CDTF">2021-04-02T14:25:00Z</dcterms:created>
  <dcterms:modified xsi:type="dcterms:W3CDTF">2021-04-02T16:35:00Z</dcterms:modified>
</cp:coreProperties>
</file>